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39E2" w14:textId="58F22C86" w:rsidR="009C3F5A" w:rsidRDefault="009C3F5A" w:rsidP="009C3F5A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F4C5D"/>
          <w:sz w:val="36"/>
          <w:szCs w:val="36"/>
          <w:lang w:eastAsia="hr-HR"/>
        </w:rPr>
      </w:pPr>
      <w:r w:rsidRPr="009C3F5A">
        <w:rPr>
          <w:rFonts w:ascii="Helvetica" w:eastAsia="Times New Roman" w:hAnsi="Helvetica" w:cs="Helvetica"/>
          <w:color w:val="3F4C5D"/>
          <w:sz w:val="36"/>
          <w:szCs w:val="36"/>
          <w:lang w:eastAsia="hr-HR"/>
        </w:rPr>
        <w:t>Izjava o privatnosti</w:t>
      </w:r>
    </w:p>
    <w:p w14:paraId="5DA30232" w14:textId="4A6FF5EB" w:rsidR="009C3F5A" w:rsidRPr="009C3F5A" w:rsidRDefault="009C3F5A" w:rsidP="009C3F5A">
      <w:pPr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</w:pP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Talent Show d.o.o. ( u daljnjem tekstu Talent Show) , Pomerio 20, 51000 Rijeka, OIB: 65715752263, u obavljanju svoje djelatnosti, prikuplja i obrađuje osobne podatke poštujući sve relevantne zakone i propise</w:t>
      </w:r>
      <w:r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, 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a posebice Opće uredbe o zaštiti osobnih podataka EU.</w:t>
      </w:r>
    </w:p>
    <w:p w14:paraId="0E444EB0" w14:textId="6406B43A" w:rsidR="009C3F5A" w:rsidRDefault="009C3F5A" w:rsidP="009C3F5A">
      <w:pPr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</w:pP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Ova Izjava o privatnosti odnosi se na povjerljivost osobnih podataka koji su prikupljeni u procesu </w:t>
      </w:r>
      <w:r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kupovin</w:t>
      </w:r>
      <w:r w:rsidR="00C33009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e</w:t>
      </w:r>
      <w:r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 i 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registracije Kupaca Internet stranice</w:t>
      </w:r>
      <w:r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 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www.pandin-brlog.hr odnosno u procesu registracije Korisnika primatelja obavijesti o proizvodima i akcijama Internet stranice www.pandin-brlog.hr. Ova Izjava o privatnosti je sastavni dio Općih uvjeta poslovanja </w:t>
      </w:r>
      <w:r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Talent Showa.</w:t>
      </w:r>
    </w:p>
    <w:p w14:paraId="2DCC82E6" w14:textId="729B947C" w:rsidR="00A4687E" w:rsidRPr="00D808CD" w:rsidRDefault="009C3F5A" w:rsidP="00A4687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</w:pP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Svaki Kupac odnosno Korisnik koji ima bilo kakva pitanja u vezi osobnih podataka može poslati e-mail poruku na adresu</w:t>
      </w:r>
      <w:r w:rsidR="00EE2C0E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: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 </w:t>
      </w:r>
      <w:hyperlink r:id="rId4" w:history="1">
        <w:r w:rsidR="00B71CC0" w:rsidRPr="00DD0CC0">
          <w:rPr>
            <w:rStyle w:val="Hyperlink"/>
            <w:rFonts w:ascii="Calibri" w:eastAsia="Times New Roman" w:hAnsi="Calibri" w:cs="Calibri"/>
            <w:lang w:eastAsia="hr-HR"/>
          </w:rPr>
          <w:t>info@pandin-brlog.hr</w:t>
        </w:r>
      </w:hyperlink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  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Prihvaćanjem ove Izjave o privatnosti klikom prilikom </w:t>
      </w:r>
      <w:r w:rsidR="00EE2C0E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kupovine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 Kupca odnosno prijavom na Internet stranici </w:t>
      </w:r>
      <w:r w:rsidR="00C33009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pandin-brlog.hr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 od strane Korisnika primatelja obavijesti o proizvodima i akcijama, Kupac odnosno Korisnik potvrđuje da je pročitao, razumio i da se slaže sa obradom osobnih podataka kako ih ova Izjava utvrđuje.  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="00A233F7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>Vrste</w:t>
      </w:r>
      <w:r w:rsidRPr="009C3F5A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 xml:space="preserve"> osobnih podataka</w:t>
      </w:r>
      <w:r w:rsidR="00A233F7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 xml:space="preserve"> koje</w:t>
      </w:r>
      <w:r w:rsidRPr="009C3F5A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 xml:space="preserve"> prikuplja i obrađuje </w:t>
      </w:r>
      <w:r w:rsidR="00A4687E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>Talent Show d.o.o.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="00A4687E" w:rsidRPr="00D808CD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Osobni podaci koje prikupljamo ovise o: vrsti usluge koju pružamo našim kupcima, korisnicima i klijentima, namjeri kupca da koristi naše usluge, o vrsti ugovora kojeg sklapamo s našim klijentom kao i o namjeri kupaca da koriste svoja prava temeljena na zakonskim i regulatornim odredbama o zaštiti osobnih podataka. U prvom redu radi se o podacima bez kojih ne možemo izvršiti uslugu, a uključuju najmanje:</w:t>
      </w:r>
    </w:p>
    <w:p w14:paraId="19C68FAB" w14:textId="77777777" w:rsidR="00A4687E" w:rsidRPr="00D808CD" w:rsidRDefault="00A4687E" w:rsidP="00A4687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</w:pPr>
      <w:r w:rsidRPr="00D808CD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- osnovne osobne podatke (ime i prezime)</w:t>
      </w:r>
    </w:p>
    <w:p w14:paraId="71824BFD" w14:textId="77777777" w:rsidR="00A4687E" w:rsidRPr="00D808CD" w:rsidRDefault="00A4687E" w:rsidP="00A4687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</w:pPr>
      <w:r w:rsidRPr="00D808CD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- osnovne kontakt podatke (adresa, broj telefona, mail adresa)</w:t>
      </w:r>
    </w:p>
    <w:p w14:paraId="5031B848" w14:textId="6B615A6B" w:rsidR="00A4687E" w:rsidRPr="00D808CD" w:rsidRDefault="00A4687E" w:rsidP="00A4687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</w:pPr>
      <w:r w:rsidRPr="00D808CD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- podatke vezane za korištenje web stranice </w:t>
      </w:r>
      <w:r w:rsidRPr="00A233F7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www.pandin-brlog.hr </w:t>
      </w:r>
    </w:p>
    <w:p w14:paraId="1E7772EE" w14:textId="5AD74B81" w:rsidR="00A4687E" w:rsidRPr="00D808CD" w:rsidRDefault="00A4687E" w:rsidP="00A4687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</w:pPr>
      <w:r w:rsidRPr="00D808CD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- podatke vezane uz korištenje </w:t>
      </w:r>
      <w:r w:rsidRPr="00A233F7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Pandin brlog</w:t>
      </w:r>
      <w:r w:rsidRPr="00D808CD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 web shopa</w:t>
      </w:r>
    </w:p>
    <w:p w14:paraId="6780E6F4" w14:textId="77777777" w:rsidR="00A4687E" w:rsidRPr="00D808CD" w:rsidRDefault="00A4687E" w:rsidP="00A4687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</w:pPr>
      <w:r w:rsidRPr="00D808CD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- podatke nužne za sklapanje ugovora o potrošačkom kreditiranju</w:t>
      </w:r>
    </w:p>
    <w:p w14:paraId="57291E51" w14:textId="107885C2" w:rsidR="00A4687E" w:rsidRPr="00D808CD" w:rsidRDefault="00A4687E" w:rsidP="00A4687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</w:pPr>
      <w:r w:rsidRPr="00D808CD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- ostale osobne podatke nužne za ostvarenje klijentovih prava</w:t>
      </w:r>
      <w:r w:rsidRPr="00A233F7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 </w:t>
      </w:r>
      <w:r w:rsidRPr="00D808CD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temeljenih zakonskim odredbama o zaštiti potrošača</w:t>
      </w:r>
    </w:p>
    <w:p w14:paraId="23B6C5AA" w14:textId="77777777" w:rsidR="00A233F7" w:rsidRDefault="00A4687E" w:rsidP="009C3F5A">
      <w:pPr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</w:pPr>
      <w:r w:rsidRPr="00A4687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Talent Show d.o.o.</w:t>
      </w:r>
      <w:r w:rsidR="009C3F5A" w:rsidRPr="00A4687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preporuča Kupcima da brinu o svojoj ulaznoj lozinki za korisnički račun Internet stranice </w:t>
      </w:r>
      <w:r w:rsidRPr="00A4687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www.pandin-brlog.hr</w:t>
      </w:r>
      <w:r w:rsidR="009C3F5A" w:rsidRPr="00A4687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 Preporučamo prilikom odabira kombinacije znakova za lozinku svakako kombinirati velika i mala slova te brojeve, te da svakako upotrijebite lozinku od barem šest znakova. Lozinku preporučamo periodično promijeniti (barem jednom na godišnjem nivou). </w:t>
      </w:r>
      <w:r w:rsidR="009C3F5A" w:rsidRPr="00A4687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9C3F5A"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="00A233F7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>Prikupljanje i obrada osobnih podataka</w:t>
      </w:r>
      <w:r w:rsidR="009C3F5A" w:rsidRPr="009C3F5A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 xml:space="preserve">  </w:t>
      </w:r>
      <w:r w:rsidR="009C3F5A"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="009C3F5A"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="00A233F7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Talent Show d.o.o.</w:t>
      </w:r>
      <w:r w:rsidR="009C3F5A"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 prikuplja i obrađuje osobne podatke Kupca Internet stranice </w:t>
      </w:r>
      <w:r w:rsidR="00A233F7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pandin-brlog.h</w:t>
      </w:r>
      <w:r w:rsidR="009C3F5A"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r u svrhu provođenja sigurne provjere autentičnosti Kupaca koji pristupaju Internet stranic</w:t>
      </w:r>
      <w:r w:rsidR="00A233F7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i</w:t>
      </w:r>
      <w:r w:rsidR="009C3F5A"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, realizacije ugovora o kupnji robe, dostave robe Kupcu, komunikacije s Kupcem, eventualnih pravnih postupaka vezanih uz realizaciju ugovora, te dijelom primjenjujemo i automatizirane procese za obradu kako bismo stalno unaprjeđivali svoje procese u interesu Kupaca, kako bi ponuda za Kupca bili individualnija te kako bi svoju ponudu proizvoda i usluga što više prilagodili navikama i potrebama Kupaca. </w:t>
      </w:r>
    </w:p>
    <w:p w14:paraId="13DF7E99" w14:textId="2FFA9BA0" w:rsidR="00121D1B" w:rsidRDefault="009C3F5A" w:rsidP="009C3F5A">
      <w:pPr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</w:pP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lastRenderedPageBreak/>
        <w:br/>
      </w:r>
      <w:r w:rsidR="00A233F7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Talent Show 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prikuplja i obrađuje osobne podatke Korisnika primatelja obavijesti o proizvodima i akcijama u svrhu slanja obavijesti, poziva na sudjelovanje u nagradnim natječajima putem e-maila, društvenih mreža ili drugih komunikacijskih kanala na koje ste se prethodno prijavili, eventualnih pravnih postupaka vezanih uz realizaciju ugovora, radi stvaranja korisničkog profila s ciljem individualnog primanja obavijesti, istraživanja tržišta te poboljšanja efikasnosti i kvalitete naših usluga.  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>Razdoblje u kojem će osobni podaci biti pohranjeni  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="00121D1B" w:rsidRPr="00121D1B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Voditelj obrade će obrađivati osobne podatke tijekom trajanja našeg ugovornog odnosa s </w:t>
      </w:r>
      <w:r w:rsidR="00121D1B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Kupcem </w:t>
      </w:r>
      <w:r w:rsidR="00121D1B" w:rsidRPr="00121D1B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te ih pohraniti na period od jedne godine od dana prestanka istog, osim u slučaju ranijeg povlačenja privole</w:t>
      </w:r>
      <w:r w:rsidR="00121D1B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 Kupca</w:t>
      </w:r>
      <w:r w:rsidR="00121D1B" w:rsidRPr="00121D1B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 u odnosu na neki od podataka za koji nemamo zakonsku ili ugovornu osnovu.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>Pristup i ispravak osobnim podacima  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Kupac i Korisnik u svakom trenutku ima mogućnost pristupa svojim osobnim podacima po registraciji na stranici te pristupom na „Moj profil“ gdje Kupac može revidirati svoje osobne podatke</w:t>
      </w:r>
      <w:r w:rsidR="00121D1B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.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 </w:t>
      </w:r>
    </w:p>
    <w:p w14:paraId="5492E4EB" w14:textId="68B320F3" w:rsidR="00121D1B" w:rsidRDefault="009C3F5A" w:rsidP="009C3F5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Kupac i Korisnik može zatražiti i dobiti od </w:t>
      </w:r>
      <w:r w:rsidR="00121D1B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Talent Show d.o.o.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 cjelovitu informaciju o osobnim podacima koji su pohranjeni, kao i ispravak istih slanjem e-mail poruke na mail adresu službenika za zaštitu osobnih podataka: </w:t>
      </w:r>
      <w:hyperlink r:id="rId5" w:history="1">
        <w:r w:rsidR="00121D1B" w:rsidRPr="00121D1B">
          <w:rPr>
            <w:rFonts w:ascii="Helvetica" w:hAnsi="Helvetica" w:cs="Helvetica"/>
            <w:color w:val="3F4C5D"/>
            <w:sz w:val="21"/>
            <w:szCs w:val="21"/>
            <w:shd w:val="clear" w:color="auto" w:fill="FFFFFF"/>
            <w:lang w:eastAsia="hr-HR"/>
          </w:rPr>
          <w:t>voditelj@pandin-brlog.hr</w:t>
        </w:r>
      </w:hyperlink>
      <w:r w:rsidR="00FA16D8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. </w:t>
      </w:r>
    </w:p>
    <w:p w14:paraId="7823CC6F" w14:textId="77777777" w:rsidR="00FA16D8" w:rsidRDefault="009C3F5A" w:rsidP="009C3F5A">
      <w:pPr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</w:pP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>Brisanje osobnih podataka (pravo na zaborav)  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Kupac i Korisnik ima pravo u bilo kojem trenutku zatražiti brisanje osobnih podataka (pravo na zaborav). Kupac to može učiniti zahtjevom na mail adresu službenika za zaštitu osobnih podataka </w:t>
      </w:r>
      <w:r w:rsidR="00121D1B" w:rsidRPr="00FA16D8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voditelj@pandin-brlog.hr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 i podaci će biti izbrisani bez odgađanja.</w:t>
      </w:r>
    </w:p>
    <w:p w14:paraId="08D38E45" w14:textId="5107812A" w:rsidR="00EE2C0E" w:rsidRPr="00D808CD" w:rsidRDefault="009C3F5A" w:rsidP="00EE2C0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C3F5A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>Pravo na prigovor  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Ako unatoč svim poduzetim mjerama za zaštitu osobnih podataka smatrate da imate osnove za prigovor, javite se na mail adresu službenika za zaštitu osobnih podataka </w:t>
      </w:r>
      <w:r w:rsidR="00FA16D8" w:rsidRPr="00FA16D8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>voditelj@pandin-brlog.hr</w:t>
      </w:r>
      <w:r w:rsidR="00FA16D8">
        <w:rPr>
          <w:rFonts w:ascii="Helvetica" w:eastAsia="Times New Roman" w:hAnsi="Helvetica" w:cs="Helvetica"/>
          <w:color w:val="3F4C5D"/>
          <w:sz w:val="21"/>
          <w:szCs w:val="21"/>
          <w:shd w:val="clear" w:color="auto" w:fill="FFFFFF"/>
          <w:lang w:eastAsia="hr-HR"/>
        </w:rPr>
        <w:t xml:space="preserve">. </w:t>
      </w:r>
      <w:r w:rsidR="00EE2C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</w:t>
      </w:r>
      <w:r w:rsidR="00EE2C0E" w:rsidRPr="00D808C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rigovor na obradu osobnih podataka moguće je podnijeti i Agenciji za zaštitu osobnih podataka, Martićeva 14, Zagreb, 00385 (0)1 4609 999, </w:t>
      </w:r>
      <w:hyperlink r:id="rId6" w:tgtFrame="_top" w:history="1">
        <w:r w:rsidR="00EE2C0E" w:rsidRPr="00D808CD">
          <w:rPr>
            <w:rFonts w:ascii="Arial" w:eastAsia="Times New Roman" w:hAnsi="Arial" w:cs="Arial"/>
            <w:color w:val="ED0084"/>
            <w:sz w:val="21"/>
            <w:szCs w:val="21"/>
            <w:u w:val="single"/>
            <w:lang w:eastAsia="hr-HR"/>
          </w:rPr>
          <w:t>azop@azop.hr</w:t>
        </w:r>
      </w:hyperlink>
      <w:r w:rsidR="00EE2C0E" w:rsidRPr="00D808C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,</w:t>
      </w:r>
      <w:hyperlink r:id="rId7" w:tgtFrame="_blank" w:history="1">
        <w:r w:rsidR="00EE2C0E" w:rsidRPr="00D808CD">
          <w:rPr>
            <w:rFonts w:ascii="Arial" w:eastAsia="Times New Roman" w:hAnsi="Arial" w:cs="Arial"/>
            <w:color w:val="ED0084"/>
            <w:sz w:val="21"/>
            <w:szCs w:val="21"/>
            <w:u w:val="single"/>
            <w:lang w:eastAsia="hr-HR"/>
          </w:rPr>
          <w:t>www.azop.hr</w:t>
        </w:r>
      </w:hyperlink>
    </w:p>
    <w:p w14:paraId="5D96D928" w14:textId="2FFA7303" w:rsidR="00C16259" w:rsidRPr="00D808CD" w:rsidRDefault="00C16259" w:rsidP="00C16259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</w:pPr>
      <w:r w:rsidRPr="00C16259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>U</w:t>
      </w:r>
      <w:r w:rsidRPr="00D808CD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>poraba osobnih podataka za marketing</w:t>
      </w:r>
    </w:p>
    <w:p w14:paraId="7F15C8DE" w14:textId="145D265E" w:rsidR="00C16259" w:rsidRPr="00D808CD" w:rsidRDefault="00C16259" w:rsidP="00C16259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808C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Ukoliko korisnik želi primati obavijesti o našoj ponudi putem elektroničke pošte potrebno je napraviti prijavu na Newsletter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D808C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Pri ispunjavanju obrasca za prijavu potrebno je popuniti označena polja te unijeti adresu elektroničke pošte na koju želi primati Newsletter. U svakom trenutku korisnik može izvršiti odjavu na naš Newsletter sukladno uputama koje će dobiti e-poštom nakon prijave, kao i na svakom Newsletteru. Svi registrirani korisnici, u svakom trenutku u svom profilu mogu prijaviti ili odjaviti Newsletter.</w:t>
      </w:r>
    </w:p>
    <w:p w14:paraId="01C7D7BA" w14:textId="35777F4E" w:rsidR="00C16259" w:rsidRPr="00D808CD" w:rsidRDefault="00C16259" w:rsidP="00C1625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808C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 isporuke Newslettera </w:t>
      </w:r>
      <w:r w:rsidR="00EE2C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Talent Show d.o.o.</w:t>
      </w:r>
      <w:r w:rsidRPr="00D808C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može koristiti tehničke usluge vanjskih poslovnih partnera. U navedenom slučaju </w:t>
      </w:r>
      <w:r w:rsidR="00EE2C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Talent Show</w:t>
      </w:r>
      <w:r w:rsidRPr="00D808C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istima daje na obradu isključivo adresu elektroničke pošte koju je korisnik prijavio za dobivanje Newslettera. Također osiguravamo da odabrani poslovni partner istu koriste samo i jedino za isporuke naših Newslettera, u vremenskom periodu dok je korisnik na njega prijavljen, te ju u druge svrhe ne smije koristiti.</w:t>
      </w:r>
    </w:p>
    <w:p w14:paraId="121201DD" w14:textId="77777777" w:rsidR="00EE2C0E" w:rsidRPr="00D808CD" w:rsidRDefault="009C3F5A" w:rsidP="00EE2C0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lastRenderedPageBreak/>
        <w:br/>
      </w:r>
      <w:r w:rsidRPr="009C3F5A">
        <w:rPr>
          <w:rFonts w:ascii="Helvetica" w:eastAsia="Times New Roman" w:hAnsi="Helvetica" w:cs="Helvetica"/>
          <w:b/>
          <w:bCs/>
          <w:color w:val="3F4C5D"/>
          <w:sz w:val="21"/>
          <w:szCs w:val="21"/>
          <w:shd w:val="clear" w:color="auto" w:fill="FFFFFF"/>
          <w:lang w:eastAsia="hr-HR"/>
        </w:rPr>
        <w:t>Izmjena Izjave o privatnosti  </w:t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9C3F5A">
        <w:rPr>
          <w:rFonts w:ascii="Helvetica" w:eastAsia="Times New Roman" w:hAnsi="Helvetica" w:cs="Helvetica"/>
          <w:color w:val="3F4C5D"/>
          <w:sz w:val="21"/>
          <w:szCs w:val="21"/>
          <w:lang w:eastAsia="hr-HR"/>
        </w:rPr>
        <w:br/>
      </w:r>
      <w:r w:rsidRPr="00EE2C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Ovu Izjavu o privatnosti, </w:t>
      </w:r>
      <w:r w:rsidR="00EE2C0E" w:rsidRPr="00EE2C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Talent Show d.o.o.</w:t>
      </w:r>
      <w:r w:rsidRPr="00EE2C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može </w:t>
      </w:r>
      <w:r w:rsidR="00EE2C0E" w:rsidRPr="00EE2C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revidirat</w:t>
      </w:r>
      <w:r w:rsidRPr="00EE2C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="00EE2C0E" w:rsidRPr="00EE2C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i ažurirati</w:t>
      </w:r>
      <w:r w:rsidRPr="00EE2C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u bilo kojem trenutku objavljivanjem izmijenjenog teksta Izjave o privatnosti na Internet stranici</w:t>
      </w:r>
      <w:r w:rsidR="00EE2C0E" w:rsidRPr="00EE2C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www.pandin-brlog.hr</w:t>
      </w:r>
      <w:r w:rsidRPr="00EE2C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  <w:r w:rsidR="00EE2C0E" w:rsidRPr="00D808C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Ukoliko dođe do značajnih promjena koje u većoj mjeri utječu na obradu osobnih podataka informaciju ćemo bez odlaganja objaviti na web stranici te vas izravno informirati.</w:t>
      </w:r>
    </w:p>
    <w:p w14:paraId="04BE6A1A" w14:textId="57DE3C79" w:rsidR="00EE2C0E" w:rsidRPr="00EE2C0E" w:rsidRDefault="00EE2C0E" w:rsidP="00EE2C0E">
      <w:pPr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sectPr w:rsidR="00EE2C0E" w:rsidRPr="00EE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5A"/>
    <w:rsid w:val="00121D1B"/>
    <w:rsid w:val="009C3F5A"/>
    <w:rsid w:val="00A233F7"/>
    <w:rsid w:val="00A4687E"/>
    <w:rsid w:val="00B57EE7"/>
    <w:rsid w:val="00B71CC0"/>
    <w:rsid w:val="00C16259"/>
    <w:rsid w:val="00C33009"/>
    <w:rsid w:val="00EE2C0E"/>
    <w:rsid w:val="00F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D231"/>
  <w15:chartTrackingRefBased/>
  <w15:docId w15:val="{33B52269-132C-40FF-A683-22F443E7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3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3F5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9C3F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3F5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1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zop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op@azop.hr" TargetMode="External"/><Relationship Id="rId5" Type="http://schemas.openxmlformats.org/officeDocument/2006/relationships/hyperlink" Target="mailto:voditelj@pandin-brlog.hr" TargetMode="External"/><Relationship Id="rId4" Type="http://schemas.openxmlformats.org/officeDocument/2006/relationships/hyperlink" Target="mailto:info@pandin-brlog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Klanjčić</dc:creator>
  <cp:keywords/>
  <dc:description/>
  <cp:lastModifiedBy>Maja Klanjčić</cp:lastModifiedBy>
  <cp:revision>2</cp:revision>
  <dcterms:created xsi:type="dcterms:W3CDTF">2020-07-06T11:43:00Z</dcterms:created>
  <dcterms:modified xsi:type="dcterms:W3CDTF">2021-05-10T07:05:00Z</dcterms:modified>
</cp:coreProperties>
</file>